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E7" w:rsidRDefault="00383C1B">
      <w:pPr>
        <w:rPr>
          <w:b/>
        </w:rPr>
      </w:pPr>
      <w:r w:rsidRPr="00383C1B">
        <w:rPr>
          <w:b/>
        </w:rPr>
        <w:t>Case Debriefing Sheet</w:t>
      </w:r>
    </w:p>
    <w:p w:rsidR="00383C1B" w:rsidRDefault="00383C1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52"/>
      </w:tblGrid>
      <w:tr w:rsidR="00383C1B" w:rsidRPr="00BD2E9C" w:rsidTr="00BD2E9C">
        <w:tc>
          <w:tcPr>
            <w:tcW w:w="10152" w:type="dxa"/>
            <w:shd w:val="clear" w:color="auto" w:fill="auto"/>
          </w:tcPr>
          <w:p w:rsidR="00383C1B" w:rsidRPr="00BD2E9C" w:rsidRDefault="00383C1B">
            <w:pPr>
              <w:rPr>
                <w:b/>
              </w:rPr>
            </w:pPr>
            <w:r w:rsidRPr="00BD2E9C">
              <w:rPr>
                <w:b/>
              </w:rPr>
              <w:t>Name of Case</w:t>
            </w:r>
            <w:r w:rsidR="00D31218" w:rsidRPr="00BD2E9C">
              <w:rPr>
                <w:b/>
              </w:rPr>
              <w:t xml:space="preserve">: </w:t>
            </w:r>
            <w:r w:rsidR="00A93D12" w:rsidRPr="00BD2E9C">
              <w:rPr>
                <w:b/>
              </w:rPr>
              <w:t>The Scopes Trial</w:t>
            </w:r>
          </w:p>
        </w:tc>
      </w:tr>
    </w:tbl>
    <w:p w:rsidR="00383C1B" w:rsidRDefault="00D31218">
      <w:pPr>
        <w:rPr>
          <w:b/>
        </w:rPr>
      </w:pPr>
      <w:r>
        <w:rPr>
          <w:b/>
        </w:rPr>
        <w:t xml:space="preserve">What are the facts of the </w:t>
      </w:r>
      <w:r w:rsidR="003F0A92">
        <w:rPr>
          <w:b/>
        </w:rPr>
        <w:t>case?</w:t>
      </w:r>
    </w:p>
    <w:p w:rsidR="00383C1B" w:rsidRDefault="00383C1B">
      <w:pPr>
        <w:rPr>
          <w:b/>
        </w:rPr>
      </w:pPr>
    </w:p>
    <w:p w:rsidR="00383C1B" w:rsidRDefault="00383C1B">
      <w:pPr>
        <w:rPr>
          <w:b/>
        </w:rPr>
      </w:pPr>
    </w:p>
    <w:p w:rsidR="00383C1B" w:rsidRDefault="00383C1B">
      <w:pPr>
        <w:rPr>
          <w:b/>
        </w:rPr>
      </w:pPr>
    </w:p>
    <w:p w:rsidR="00383C1B" w:rsidRDefault="00383C1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6"/>
        <w:gridCol w:w="5076"/>
      </w:tblGrid>
      <w:tr w:rsidR="00383C1B" w:rsidRPr="00BD2E9C" w:rsidTr="00BD2E9C">
        <w:tc>
          <w:tcPr>
            <w:tcW w:w="5076" w:type="dxa"/>
            <w:shd w:val="clear" w:color="auto" w:fill="auto"/>
          </w:tcPr>
          <w:p w:rsidR="00383C1B" w:rsidRPr="00BD2E9C" w:rsidRDefault="00D31218">
            <w:pPr>
              <w:rPr>
                <w:b/>
              </w:rPr>
            </w:pPr>
            <w:r w:rsidRPr="00BD2E9C">
              <w:rPr>
                <w:b/>
              </w:rPr>
              <w:t xml:space="preserve">Summary of </w:t>
            </w:r>
            <w:r w:rsidR="008836B3" w:rsidRPr="00BD2E9C">
              <w:rPr>
                <w:b/>
              </w:rPr>
              <w:t xml:space="preserve">     </w:t>
            </w:r>
            <w:r w:rsidR="00A93D12" w:rsidRPr="00BD2E9C">
              <w:rPr>
                <w:b/>
              </w:rPr>
              <w:t>Scopes</w:t>
            </w:r>
            <w:r w:rsidR="008836B3" w:rsidRPr="00BD2E9C">
              <w:rPr>
                <w:b/>
              </w:rPr>
              <w:t xml:space="preserve">     </w:t>
            </w:r>
            <w:r w:rsidRPr="00BD2E9C">
              <w:rPr>
                <w:b/>
              </w:rPr>
              <w:t xml:space="preserve"> Arguments</w:t>
            </w:r>
          </w:p>
          <w:p w:rsidR="00383C1B" w:rsidRPr="00BD2E9C" w:rsidRDefault="00383C1B">
            <w:pPr>
              <w:rPr>
                <w:b/>
              </w:rPr>
            </w:pPr>
          </w:p>
          <w:p w:rsidR="00383C1B" w:rsidRPr="00BD2E9C" w:rsidRDefault="00383C1B">
            <w:pPr>
              <w:rPr>
                <w:b/>
                <w:sz w:val="144"/>
                <w:szCs w:val="144"/>
              </w:rPr>
            </w:pPr>
          </w:p>
          <w:p w:rsidR="00383C1B" w:rsidRPr="00BD2E9C" w:rsidRDefault="00383C1B">
            <w:pPr>
              <w:rPr>
                <w:b/>
                <w:sz w:val="144"/>
                <w:szCs w:val="144"/>
              </w:rPr>
            </w:pPr>
          </w:p>
          <w:p w:rsidR="00DD1864" w:rsidRPr="00BD2E9C" w:rsidRDefault="00DD1864">
            <w:pPr>
              <w:rPr>
                <w:b/>
                <w:sz w:val="144"/>
                <w:szCs w:val="144"/>
              </w:rPr>
            </w:pPr>
          </w:p>
        </w:tc>
        <w:tc>
          <w:tcPr>
            <w:tcW w:w="5076" w:type="dxa"/>
            <w:shd w:val="clear" w:color="auto" w:fill="auto"/>
          </w:tcPr>
          <w:p w:rsidR="00383C1B" w:rsidRPr="00BD2E9C" w:rsidRDefault="00D31218" w:rsidP="00A93D12">
            <w:pPr>
              <w:rPr>
                <w:b/>
              </w:rPr>
            </w:pPr>
            <w:r w:rsidRPr="00BD2E9C">
              <w:rPr>
                <w:b/>
              </w:rPr>
              <w:t xml:space="preserve">Summary of </w:t>
            </w:r>
            <w:r w:rsidR="008836B3" w:rsidRPr="00BD2E9C">
              <w:rPr>
                <w:b/>
              </w:rPr>
              <w:t xml:space="preserve">      </w:t>
            </w:r>
            <w:r w:rsidR="00A93D12" w:rsidRPr="00BD2E9C">
              <w:rPr>
                <w:b/>
              </w:rPr>
              <w:t>Ten</w:t>
            </w:r>
            <w:r w:rsidR="00650536" w:rsidRPr="00BD2E9C">
              <w:rPr>
                <w:b/>
              </w:rPr>
              <w:t>n</w:t>
            </w:r>
            <w:r w:rsidR="00A93D12" w:rsidRPr="00BD2E9C">
              <w:rPr>
                <w:b/>
              </w:rPr>
              <w:t>essee</w:t>
            </w:r>
            <w:r w:rsidR="008836B3" w:rsidRPr="00BD2E9C">
              <w:rPr>
                <w:b/>
              </w:rPr>
              <w:t xml:space="preserve">           </w:t>
            </w:r>
            <w:r w:rsidRPr="00BD2E9C">
              <w:rPr>
                <w:b/>
              </w:rPr>
              <w:t>Arguments</w:t>
            </w:r>
          </w:p>
        </w:tc>
      </w:tr>
    </w:tbl>
    <w:p w:rsidR="00DD1864" w:rsidRDefault="00D31218">
      <w:pPr>
        <w:rPr>
          <w:b/>
        </w:rPr>
      </w:pPr>
      <w:r>
        <w:rPr>
          <w:b/>
        </w:rPr>
        <w:t>How did the</w:t>
      </w:r>
      <w:r w:rsidR="00A93D12">
        <w:rPr>
          <w:b/>
        </w:rPr>
        <w:t xml:space="preserve"> co</w:t>
      </w:r>
      <w:r>
        <w:rPr>
          <w:b/>
        </w:rPr>
        <w:t xml:space="preserve">urt decide the </w:t>
      </w:r>
      <w:r w:rsidR="003F0A92">
        <w:rPr>
          <w:b/>
        </w:rPr>
        <w:t>case?</w:t>
      </w: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Default="00D31218">
      <w:pPr>
        <w:rPr>
          <w:b/>
        </w:rPr>
      </w:pPr>
    </w:p>
    <w:p w:rsidR="00D31218" w:rsidRPr="00383C1B" w:rsidRDefault="00A93D12">
      <w:pPr>
        <w:rPr>
          <w:b/>
        </w:rPr>
      </w:pPr>
      <w:r>
        <w:rPr>
          <w:b/>
        </w:rPr>
        <w:t>Would you call this a just or unjust verdict</w:t>
      </w:r>
      <w:r w:rsidR="00D31218">
        <w:rPr>
          <w:b/>
        </w:rPr>
        <w:t>? (</w:t>
      </w:r>
      <w:r w:rsidR="003F0A92">
        <w:rPr>
          <w:b/>
        </w:rPr>
        <w:t>Explain</w:t>
      </w:r>
      <w:r w:rsidR="00D31218">
        <w:rPr>
          <w:b/>
        </w:rPr>
        <w:t xml:space="preserve"> your answer)</w:t>
      </w:r>
    </w:p>
    <w:sectPr w:rsidR="00D31218" w:rsidRPr="00383C1B" w:rsidSect="003044F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3C1B"/>
    <w:rsid w:val="000476FD"/>
    <w:rsid w:val="003044FE"/>
    <w:rsid w:val="003045F9"/>
    <w:rsid w:val="00383C1B"/>
    <w:rsid w:val="003F0A92"/>
    <w:rsid w:val="00650536"/>
    <w:rsid w:val="00650C16"/>
    <w:rsid w:val="008836B3"/>
    <w:rsid w:val="00A93D12"/>
    <w:rsid w:val="00BD2E9C"/>
    <w:rsid w:val="00D31218"/>
    <w:rsid w:val="00DD1864"/>
    <w:rsid w:val="00F7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83C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Case Debriefing Sheet</vt:lpstr>
    </vt:vector>
  </TitlesOfParts>
  <Company>Malden Public Schools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Case Debriefing Sheet</dc:title>
  <dc:creator>Malden Public Schools</dc:creator>
  <cp:lastModifiedBy>Marsha E. Healy</cp:lastModifiedBy>
  <cp:revision>2</cp:revision>
  <cp:lastPrinted>2009-04-27T15:22:00Z</cp:lastPrinted>
  <dcterms:created xsi:type="dcterms:W3CDTF">2012-02-13T05:49:00Z</dcterms:created>
  <dcterms:modified xsi:type="dcterms:W3CDTF">2012-02-13T05:49:00Z</dcterms:modified>
</cp:coreProperties>
</file>